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450"/>
        <w:jc w:val="both"/>
        <w:rPr>
          <w:rFonts w:ascii="微软雅黑" w:hAnsi="微软雅黑" w:eastAsia="微软雅黑" w:cs="微软雅黑"/>
          <w:i w:val="0"/>
          <w:iCs w:val="0"/>
          <w:caps w:val="0"/>
          <w:color w:val="3D3D3D"/>
          <w:spacing w:val="0"/>
          <w:sz w:val="21"/>
          <w:szCs w:val="21"/>
          <w:u w:val="none"/>
        </w:rPr>
      </w:pPr>
      <w:r>
        <w:rPr>
          <w:rFonts w:ascii="黑体" w:hAnsi="宋体" w:eastAsia="黑体" w:cs="黑体"/>
          <w:i w:val="0"/>
          <w:iCs w:val="0"/>
          <w:caps w:val="0"/>
          <w:color w:val="3D3D3D"/>
          <w:spacing w:val="0"/>
          <w:kern w:val="0"/>
          <w:sz w:val="31"/>
          <w:szCs w:val="31"/>
          <w:u w:val="none"/>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450"/>
        <w:jc w:val="center"/>
        <w:rPr>
          <w:rFonts w:hint="eastAsia" w:ascii="微软雅黑" w:hAnsi="微软雅黑" w:eastAsia="微软雅黑" w:cs="微软雅黑"/>
          <w:i w:val="0"/>
          <w:iCs w:val="0"/>
          <w:caps w:val="0"/>
          <w:color w:val="3D3D3D"/>
          <w:spacing w:val="0"/>
          <w:sz w:val="21"/>
          <w:szCs w:val="21"/>
          <w:u w:val="none"/>
        </w:rPr>
      </w:pPr>
      <w:r>
        <w:rPr>
          <w:rFonts w:ascii="华文中宋" w:hAnsi="华文中宋" w:eastAsia="华文中宋" w:cs="华文中宋"/>
          <w:i w:val="0"/>
          <w:iCs w:val="0"/>
          <w:caps w:val="0"/>
          <w:color w:val="3D3D3D"/>
          <w:spacing w:val="0"/>
          <w:kern w:val="0"/>
          <w:sz w:val="43"/>
          <w:szCs w:val="43"/>
          <w:u w:val="none"/>
          <w:bdr w:val="none" w:color="auto" w:sz="0" w:space="0"/>
          <w:shd w:val="clear" w:fill="FFFFFF"/>
          <w:lang w:val="en-US" w:eastAsia="zh-CN" w:bidi="ar"/>
        </w:rPr>
        <w:t>现场资格审查材料清单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630"/>
        <w:jc w:val="left"/>
        <w:rPr>
          <w:rFonts w:hint="eastAsia" w:ascii="微软雅黑" w:hAnsi="微软雅黑" w:eastAsia="微软雅黑" w:cs="微软雅黑"/>
          <w:i w:val="0"/>
          <w:iCs w:val="0"/>
          <w:caps w:val="0"/>
          <w:color w:val="3D3D3D"/>
          <w:spacing w:val="0"/>
          <w:sz w:val="21"/>
          <w:szCs w:val="21"/>
          <w:u w:val="none"/>
        </w:rPr>
      </w:pP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30"/>
        <w:jc w:val="left"/>
        <w:rPr>
          <w:rFonts w:hint="eastAsia" w:ascii="微软雅黑" w:hAnsi="微软雅黑" w:eastAsia="微软雅黑" w:cs="微软雅黑"/>
          <w:i w:val="0"/>
          <w:iCs w:val="0"/>
          <w:caps w:val="0"/>
          <w:color w:val="3D3D3D"/>
          <w:spacing w:val="0"/>
          <w:sz w:val="21"/>
          <w:szCs w:val="21"/>
          <w:u w:val="none"/>
        </w:rPr>
      </w:pPr>
      <w:r>
        <w:rPr>
          <w:rFonts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现场资格审查需提交材料，所有材料均需要</w:t>
      </w:r>
      <w:r>
        <w:rPr>
          <w:rStyle w:val="5"/>
          <w:rFonts w:hint="default" w:ascii="仿宋_GB2312" w:hAnsi="Times New Roman" w:eastAsia="仿宋_GB2312" w:cs="仿宋_GB2312"/>
          <w:b/>
          <w:bCs/>
          <w:i w:val="0"/>
          <w:iCs w:val="0"/>
          <w:caps w:val="0"/>
          <w:color w:val="3D3D3D"/>
          <w:spacing w:val="0"/>
          <w:kern w:val="0"/>
          <w:sz w:val="31"/>
          <w:szCs w:val="31"/>
          <w:u w:val="none"/>
          <w:bdr w:val="none" w:color="auto" w:sz="0" w:space="0"/>
          <w:shd w:val="clear" w:fill="FFFFFF"/>
          <w:lang w:val="en-US" w:eastAsia="zh-CN" w:bidi="ar"/>
        </w:rPr>
        <w:t>原件和复印件各一套</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除考试通知书外，</w:t>
      </w:r>
      <w:r>
        <w:rPr>
          <w:rStyle w:val="5"/>
          <w:rFonts w:hint="default" w:ascii="仿宋_GB2312" w:hAnsi="Times New Roman" w:eastAsia="仿宋_GB2312" w:cs="仿宋_GB2312"/>
          <w:b/>
          <w:bCs/>
          <w:i w:val="0"/>
          <w:iCs w:val="0"/>
          <w:caps w:val="0"/>
          <w:color w:val="3D3D3D"/>
          <w:spacing w:val="0"/>
          <w:kern w:val="0"/>
          <w:sz w:val="31"/>
          <w:szCs w:val="31"/>
          <w:u w:val="none"/>
          <w:bdr w:val="none" w:color="auto" w:sz="0" w:space="0"/>
          <w:shd w:val="clear" w:fill="FFFFFF"/>
          <w:lang w:val="en-US" w:eastAsia="zh-CN" w:bidi="ar"/>
        </w:rPr>
        <w:t>请务必按照以下顺序排列</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，原件和复印件分别排序，</w:t>
      </w: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1-</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9</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项材料全部考生均需提供</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（未取得毕业证、学位证的应届高校毕业生可于8月底前提供第5-7项；未取得教师资格证书的可于办理聘用手续前提供第9项）</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10</w:t>
      </w: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15</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项，考生根据自身实际情况和岗位要求提供。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30"/>
        <w:jc w:val="left"/>
        <w:rPr>
          <w:rFonts w:hint="eastAsia" w:ascii="微软雅黑" w:hAnsi="微软雅黑" w:eastAsia="微软雅黑" w:cs="微软雅黑"/>
          <w:i w:val="0"/>
          <w:iCs w:val="0"/>
          <w:caps w:val="0"/>
          <w:color w:val="3D3D3D"/>
          <w:spacing w:val="0"/>
          <w:sz w:val="21"/>
          <w:szCs w:val="21"/>
          <w:u w:val="none"/>
        </w:rPr>
      </w:pPr>
      <w:r>
        <w:rPr>
          <w:rFonts w:hint="eastAsia" w:ascii="黑体" w:hAnsi="宋体" w:eastAsia="黑体" w:cs="黑体"/>
          <w:i w:val="0"/>
          <w:iCs w:val="0"/>
          <w:caps w:val="0"/>
          <w:color w:val="3D3D3D"/>
          <w:spacing w:val="0"/>
          <w:kern w:val="0"/>
          <w:sz w:val="31"/>
          <w:szCs w:val="31"/>
          <w:u w:val="none"/>
          <w:bdr w:val="none" w:color="auto" w:sz="0" w:space="0"/>
          <w:shd w:val="clear" w:fill="FFFFFF"/>
          <w:lang w:val="en-US" w:eastAsia="zh-CN" w:bidi="ar"/>
        </w:rPr>
        <w:t>全部考生提供：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w:t>
      </w:r>
      <w:r>
        <w:rPr>
          <w:rFonts w:hint="default" w:ascii="Times New Roman" w:hAnsi="Times New Roman" w:eastAsia="仿宋_GB2312" w:cs="Times New Roman"/>
          <w:i w:val="0"/>
          <w:iCs w:val="0"/>
          <w:caps w:val="0"/>
          <w:color w:val="3D3D3D"/>
          <w:spacing w:val="0"/>
          <w:kern w:val="0"/>
          <w:sz w:val="31"/>
          <w:szCs w:val="31"/>
          <w:u w:val="none"/>
          <w:bdr w:val="none" w:color="auto" w:sz="0" w:space="0"/>
          <w:shd w:val="clear" w:fill="FFFFFF"/>
          <w:lang w:val="en-US" w:eastAsia="zh-CN" w:bidi="ar"/>
        </w:rPr>
        <w:t>2021</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年烟台市蓬莱区公开招聘中小学幼儿园教师考试通知书》（报名系统打印）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2.《烟台市蓬莱区公开招聘中小学幼儿园教师报名登记表》</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（报名系统打印）；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3.亲笔签名的《应聘蓬莱区中小学幼儿园教师诚信承诺书》</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（报名系统打印）；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4.本人有效期内二代身份证</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5.</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毕业证书、学位证书</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（含海外留学人员的学历、学位认证书，按照从高学历到低学历排序，研究生需要提供大学专科至研究生全部学历、学位证书）；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6.</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教育部学历证书电子注册备案表（含二维码版本</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，按照从高学历到低学历排序，研究生需要提供大学专科至研究生全部学段电子注册备案表</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7.《教育部学位与研究生教育发展中心认证报告》（带二维码可认证）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8.普通话证书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9.教师资格证书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eastAsia" w:ascii="黑体" w:hAnsi="宋体" w:eastAsia="黑体" w:cs="黑体"/>
          <w:i w:val="0"/>
          <w:iCs w:val="0"/>
          <w:caps w:val="0"/>
          <w:color w:val="3D3D3D"/>
          <w:spacing w:val="0"/>
          <w:kern w:val="0"/>
          <w:sz w:val="31"/>
          <w:szCs w:val="31"/>
          <w:u w:val="none"/>
          <w:bdr w:val="none" w:color="auto" w:sz="0" w:space="0"/>
          <w:shd w:val="clear" w:fill="FFFFFF"/>
          <w:lang w:val="en-US" w:eastAsia="zh-CN" w:bidi="ar"/>
        </w:rPr>
        <w:t>根据自身实际和岗位要求提供：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10.应届高校毕业生提供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11</w:t>
      </w:r>
      <w:r>
        <w:rPr>
          <w:rFonts w:hint="eastAsia" w:ascii="黑体" w:hAnsi="宋体" w:eastAsia="黑体" w:cs="黑体"/>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国家统一招生，2019年、2020年离校时和在国家规定择业期（二年）内未曾落实工作单位的普通高校毕业生提供：（1）档案存放证明〔档案须保留在原毕业学校，或保留在各级毕业生就业主管部门（毕业生就业指导服务中心）、各级人才交流服务机构和各级公共就业服务机构〕；（2）择业期（二年）内未曾落实工作单位的个人书面承诺书；（3）毕业生就业主管机关签发的就业报到证（非个人原因未发放就业报到证的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12</w:t>
      </w: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有工作单位的考生，提供具有人事管理权限部门或单位出具的同意报考证明信</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实行个人人事代理的，由人事代理机构盖章；系劳务派遣的，人事关系所在单位一栏，需用人单位和劳务派遣机构两方均盖章</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；公办中小学教师报考须所在单位和县级以上教育行政主管部门盖章）</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。报名时有工作单位，但现已解除劳动合同或就业协议的人员，还须提供解除劳动合同或就业协议证明材料</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13</w:t>
      </w:r>
      <w:r>
        <w:rPr>
          <w:rFonts w:hint="default" w:ascii="Times New Roman" w:hAnsi="Times New Roman" w:eastAsia="微软雅黑" w:cs="Times New Roman"/>
          <w:i w:val="0"/>
          <w:iCs w:val="0"/>
          <w:caps w:val="0"/>
          <w:color w:val="3D3D3D"/>
          <w:spacing w:val="0"/>
          <w:kern w:val="0"/>
          <w:sz w:val="31"/>
          <w:szCs w:val="31"/>
          <w:u w:val="none"/>
          <w:bdr w:val="none" w:color="auto" w:sz="0" w:space="0"/>
          <w:shd w:val="clear" w:fill="FFFFFF"/>
          <w:lang w:val="en-US" w:eastAsia="zh-CN" w:bidi="ar"/>
        </w:rPr>
        <w:t>. </w:t>
      </w:r>
      <w:r>
        <w:rPr>
          <w:rFonts w:hint="default" w:ascii="仿宋_GB2312" w:hAnsi="Times New Roman" w:eastAsia="仿宋_GB2312" w:cs="仿宋_GB2312"/>
          <w:i w:val="0"/>
          <w:iCs w:val="0"/>
          <w:caps w:val="0"/>
          <w:color w:val="3D3D3D"/>
          <w:spacing w:val="0"/>
          <w:kern w:val="0"/>
          <w:sz w:val="31"/>
          <w:szCs w:val="31"/>
          <w:u w:val="none"/>
          <w:bdr w:val="none" w:color="auto" w:sz="0" w:space="0"/>
          <w:shd w:val="clear" w:fill="FFFFFF"/>
          <w:lang w:val="en-US" w:eastAsia="zh-CN" w:bidi="ar"/>
        </w:rPr>
        <w:t>无业人员需提交就业创业证或处于无业状态的个人书面承诺书。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14.</w:t>
      </w:r>
      <w:r>
        <w:rPr>
          <w:rFonts w:hint="default" w:ascii="仿宋_GB2312" w:hAnsi="微软雅黑" w:eastAsia="仿宋_GB2312" w:cs="仿宋_GB2312"/>
          <w:b w:val="0"/>
          <w:bCs w:val="0"/>
          <w:i w:val="0"/>
          <w:iCs w:val="0"/>
          <w:caps w:val="0"/>
          <w:color w:val="3D3D3D"/>
          <w:spacing w:val="0"/>
          <w:kern w:val="0"/>
          <w:sz w:val="31"/>
          <w:szCs w:val="31"/>
          <w:u w:val="none"/>
          <w:bdr w:val="none" w:color="auto" w:sz="0" w:space="0"/>
          <w:shd w:val="clear" w:fill="FFFFFF"/>
          <w:lang w:val="en-US" w:eastAsia="zh-CN" w:bidi="ar"/>
        </w:rPr>
        <w:t>“服务基层项目人员”需提供</w:t>
      </w: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与主管部门签订的聘用合同、生源地证明材料（外省项目山东生源的需要提供）和具有人事管理权限部门或单位出具的同意报考证明信。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95" w:lineRule="atLeast"/>
        <w:ind w:left="0" w:right="0" w:firstLine="645"/>
        <w:jc w:val="left"/>
        <w:rPr>
          <w:rFonts w:hint="eastAsia" w:ascii="微软雅黑" w:hAnsi="微软雅黑" w:eastAsia="微软雅黑" w:cs="微软雅黑"/>
          <w:i w:val="0"/>
          <w:iCs w:val="0"/>
          <w:caps w:val="0"/>
          <w:color w:val="3D3D3D"/>
          <w:spacing w:val="0"/>
          <w:sz w:val="21"/>
          <w:szCs w:val="21"/>
          <w:u w:val="none"/>
        </w:rPr>
      </w:pPr>
      <w:r>
        <w:rPr>
          <w:rFonts w:hint="default" w:ascii="仿宋_GB2312" w:hAnsi="微软雅黑" w:eastAsia="仿宋_GB2312" w:cs="仿宋_GB2312"/>
          <w:i w:val="0"/>
          <w:iCs w:val="0"/>
          <w:caps w:val="0"/>
          <w:color w:val="3D3D3D"/>
          <w:spacing w:val="0"/>
          <w:kern w:val="0"/>
          <w:sz w:val="31"/>
          <w:szCs w:val="31"/>
          <w:u w:val="none"/>
          <w:bdr w:val="none" w:color="auto" w:sz="0" w:space="0"/>
          <w:shd w:val="clear" w:fill="FFFFFF"/>
          <w:lang w:val="en-US" w:eastAsia="zh-CN" w:bidi="ar"/>
        </w:rPr>
        <w:t>15.其他证明：教师资格考试合格证明或有关笔试成绩材料、专业研究方向证明材料（主张自己有专业研究方向的）、成绩单等、符合减免费用的相关证明以及其他证明符合岗位报考条件要求的材料。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jaVu Sans">
    <w:altName w:val="DejaVu Sans Mono"/>
    <w:panose1 w:val="00000000000000000000"/>
    <w:charset w:val="00"/>
    <w:family w:val="auto"/>
    <w:pitch w:val="default"/>
    <w:sig w:usb0="00000000" w:usb1="00000000" w:usb2="00000000" w:usb3="00000000" w:csb0="00000000" w:csb1="00000000"/>
  </w:font>
  <w:font w:name="DejaVu Sans Mono">
    <w:panose1 w:val="020B0609030804020204"/>
    <w:charset w:val="00"/>
    <w:family w:val="auto"/>
    <w:pitch w:val="default"/>
    <w:sig w:usb0="E60026FF" w:usb1="D200F9FB" w:usb2="02000028" w:usb3="00000000" w:csb0="600001DF" w:csb1="DFD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0614B"/>
    <w:rsid w:val="00AC7645"/>
    <w:rsid w:val="035F5993"/>
    <w:rsid w:val="08ED4073"/>
    <w:rsid w:val="0D2B7420"/>
    <w:rsid w:val="0EE67039"/>
    <w:rsid w:val="11600008"/>
    <w:rsid w:val="149F1E0F"/>
    <w:rsid w:val="15F0614B"/>
    <w:rsid w:val="20E875A9"/>
    <w:rsid w:val="25107F61"/>
    <w:rsid w:val="268B6A39"/>
    <w:rsid w:val="2CB46450"/>
    <w:rsid w:val="37A2249B"/>
    <w:rsid w:val="3805385E"/>
    <w:rsid w:val="3C6A4D8D"/>
    <w:rsid w:val="3FA03A90"/>
    <w:rsid w:val="42CC4F5A"/>
    <w:rsid w:val="4F4F2687"/>
    <w:rsid w:val="544A67D5"/>
    <w:rsid w:val="566775B4"/>
    <w:rsid w:val="570862C2"/>
    <w:rsid w:val="606D5D37"/>
    <w:rsid w:val="62E05B79"/>
    <w:rsid w:val="6DD0292A"/>
    <w:rsid w:val="782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2021-06-28T02:20:00Z</dcterms:created>
  <dc:creator>Yan</dc:creator>
  <cp:lastModifiedBy>Yan</cp:lastModifiedBy>
  <dcterms:modified xsi:type="dcterms:W3CDTF">2021-06-28T09:37:53Z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6169026D7AE34073AAEB3C24001B72B4</vt:lpwstr>
  </property>
</Properties>
</file>